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1E" w:rsidRPr="00615F6A" w:rsidRDefault="00615F6A" w:rsidP="00D90832">
      <w:pPr>
        <w:jc w:val="center"/>
        <w:rPr>
          <w:b/>
          <w:sz w:val="28"/>
          <w:szCs w:val="28"/>
        </w:rPr>
      </w:pPr>
      <w:r w:rsidRPr="00615F6A">
        <w:rPr>
          <w:b/>
          <w:sz w:val="28"/>
          <w:szCs w:val="28"/>
        </w:rPr>
        <w:t xml:space="preserve">Regulamin przyznawania stypendium </w:t>
      </w:r>
      <w:r w:rsidR="00E26A5E">
        <w:rPr>
          <w:b/>
          <w:sz w:val="28"/>
          <w:szCs w:val="28"/>
        </w:rPr>
        <w:br/>
      </w:r>
      <w:r w:rsidRPr="00615F6A">
        <w:rPr>
          <w:b/>
          <w:sz w:val="28"/>
          <w:szCs w:val="28"/>
        </w:rPr>
        <w:t>za wyniki w nauce</w:t>
      </w:r>
      <w:r w:rsidR="00D90832">
        <w:rPr>
          <w:b/>
          <w:sz w:val="28"/>
          <w:szCs w:val="28"/>
        </w:rPr>
        <w:t xml:space="preserve"> i osiągnięcia sportowe</w:t>
      </w:r>
      <w:r w:rsidRPr="00615F6A">
        <w:rPr>
          <w:b/>
          <w:sz w:val="28"/>
          <w:szCs w:val="28"/>
        </w:rPr>
        <w:t xml:space="preserve"> </w:t>
      </w:r>
      <w:r w:rsidR="00663154">
        <w:rPr>
          <w:b/>
          <w:sz w:val="28"/>
          <w:szCs w:val="28"/>
        </w:rPr>
        <w:t xml:space="preserve"> </w:t>
      </w:r>
      <w:r w:rsidR="00E26A5E">
        <w:rPr>
          <w:b/>
          <w:sz w:val="28"/>
          <w:szCs w:val="28"/>
        </w:rPr>
        <w:br/>
      </w:r>
      <w:bookmarkStart w:id="0" w:name="_GoBack"/>
      <w:bookmarkEnd w:id="0"/>
      <w:r w:rsidRPr="00615F6A">
        <w:rPr>
          <w:b/>
          <w:sz w:val="28"/>
          <w:szCs w:val="28"/>
        </w:rPr>
        <w:t>w Szkole Podstawowej im. Bohaterów Grudnia 70 w Łęgowie</w:t>
      </w:r>
    </w:p>
    <w:p w:rsidR="00615F6A" w:rsidRPr="00615F6A" w:rsidRDefault="00615F6A">
      <w:pPr>
        <w:rPr>
          <w:sz w:val="28"/>
          <w:szCs w:val="28"/>
        </w:rPr>
      </w:pPr>
    </w:p>
    <w:p w:rsidR="00615F6A" w:rsidRDefault="00615F6A">
      <w:r>
        <w:t xml:space="preserve">1. Na podstawie art.39 ust.1 ustawy o systemie oświaty w związku z art. 90g ustawy o systemie oświaty postanawia się: </w:t>
      </w:r>
    </w:p>
    <w:p w:rsidR="00615F6A" w:rsidRDefault="00D90832">
      <w:r>
        <w:t>2</w:t>
      </w:r>
      <w:r w:rsidR="00615F6A">
        <w:t>.</w:t>
      </w:r>
      <w:r w:rsidR="00F07A4E">
        <w:t xml:space="preserve"> Stypendium</w:t>
      </w:r>
      <w:r w:rsidR="00615F6A">
        <w:t xml:space="preserve"> za wyniki w nauce może być przyznane uczniowi, który:</w:t>
      </w:r>
    </w:p>
    <w:p w:rsidR="00615F6A" w:rsidRDefault="00615F6A" w:rsidP="00F07A4E">
      <w:pPr>
        <w:ind w:left="284"/>
      </w:pPr>
      <w:r>
        <w:t xml:space="preserve">a) uzyskał lub przekroczył średnią ocen </w:t>
      </w:r>
      <w:r w:rsidR="00F07A4E">
        <w:t xml:space="preserve">5,5 </w:t>
      </w:r>
      <w:r>
        <w:t xml:space="preserve">(szkoła podstawowa klasy IV-VI) </w:t>
      </w:r>
    </w:p>
    <w:p w:rsidR="00615F6A" w:rsidRDefault="00615F6A" w:rsidP="00F07A4E">
      <w:pPr>
        <w:ind w:left="284"/>
      </w:pPr>
      <w:r>
        <w:t xml:space="preserve">b) uzyskał lub przekroczył średnią ocen </w:t>
      </w:r>
      <w:r w:rsidR="00F07A4E">
        <w:t xml:space="preserve">5,3 </w:t>
      </w:r>
      <w:r>
        <w:t>(gimnazjum oraz klasy VII-VIII</w:t>
      </w:r>
      <w:r w:rsidR="00454DDD">
        <w:t xml:space="preserve"> szkoła podstawowa)</w:t>
      </w:r>
    </w:p>
    <w:p w:rsidR="00615F6A" w:rsidRDefault="00615F6A" w:rsidP="00F07A4E">
      <w:pPr>
        <w:ind w:left="284"/>
      </w:pPr>
      <w:r>
        <w:t>c) otrzymał co najmniej ocenę bardzo dobrą z zachowania</w:t>
      </w:r>
    </w:p>
    <w:p w:rsidR="00615F6A" w:rsidRDefault="00615F6A" w:rsidP="00F07A4E">
      <w:pPr>
        <w:ind w:left="284"/>
      </w:pPr>
      <w:r>
        <w:t>d) jest laureatem (I, II,III miejsce) konkursów szkolnych, gminnych, powiatowych</w:t>
      </w:r>
    </w:p>
    <w:p w:rsidR="00615F6A" w:rsidRDefault="00615F6A" w:rsidP="00F07A4E">
      <w:pPr>
        <w:ind w:left="284"/>
      </w:pPr>
      <w:r>
        <w:t>e) jest laureatem lub finalistą konkursów wojewódzkich i</w:t>
      </w:r>
      <w:r w:rsidR="00F07A4E">
        <w:t>/lub</w:t>
      </w:r>
      <w:r>
        <w:t xml:space="preserve"> ogólnopolskich </w:t>
      </w:r>
    </w:p>
    <w:p w:rsidR="00615F6A" w:rsidRDefault="00615F6A" w:rsidP="00F07A4E">
      <w:pPr>
        <w:ind w:left="284"/>
      </w:pPr>
      <w:r>
        <w:t>Wymagane jest potwierdzenie osiągnięć w co najmniej dwóch konkursach.</w:t>
      </w:r>
    </w:p>
    <w:p w:rsidR="00615F6A" w:rsidRDefault="00615F6A" w:rsidP="00F07A4E">
      <w:pPr>
        <w:ind w:left="284"/>
      </w:pPr>
      <w:r>
        <w:t>f) aktywnie w uczestniczy w życiu szkoły i środowiska i godnie reprezentuje szkołę</w:t>
      </w:r>
    </w:p>
    <w:p w:rsidR="00615F6A" w:rsidRDefault="00615F6A" w:rsidP="00F07A4E">
      <w:pPr>
        <w:ind w:left="284"/>
      </w:pPr>
      <w:r>
        <w:t xml:space="preserve">g) uzyskał akceptację komisji stypendialnej </w:t>
      </w:r>
    </w:p>
    <w:p w:rsidR="00454DDD" w:rsidRDefault="00D90832">
      <w:r>
        <w:t>3</w:t>
      </w:r>
      <w:r w:rsidR="00615F6A">
        <w:t>. Stypendium za osiągnięcia sportowe może być przyznane uczniowi, który:</w:t>
      </w:r>
    </w:p>
    <w:p w:rsidR="00454DDD" w:rsidRDefault="00615F6A" w:rsidP="00F07A4E">
      <w:pPr>
        <w:ind w:left="284"/>
      </w:pPr>
      <w:r>
        <w:t>a) „indywidualnie” zajął I,II,III miejsce w zawodach sportowych na poziomie międzyszkolnym, gminnym, powiatowym, wojewódzkim lub ogólnopolskim</w:t>
      </w:r>
    </w:p>
    <w:p w:rsidR="00454DDD" w:rsidRDefault="00413790" w:rsidP="00F07A4E">
      <w:pPr>
        <w:ind w:left="284"/>
      </w:pPr>
      <w:r>
        <w:t>b) „drużynowo” zajął I, II</w:t>
      </w:r>
      <w:r w:rsidR="00615F6A">
        <w:t xml:space="preserve">, III miejsce w zawodach sportowych na poziomie powiatowym, wojewódzkim, ogólnopolskim </w:t>
      </w:r>
    </w:p>
    <w:p w:rsidR="00454DDD" w:rsidRDefault="00615F6A" w:rsidP="00F07A4E">
      <w:pPr>
        <w:ind w:left="284"/>
      </w:pPr>
      <w:r>
        <w:t>c) godnie reprezentuje szkołę w zawodach</w:t>
      </w:r>
      <w:r w:rsidR="00454DDD">
        <w:t xml:space="preserve"> sportowych</w:t>
      </w:r>
    </w:p>
    <w:p w:rsidR="00454DDD" w:rsidRDefault="00454DDD" w:rsidP="00F07A4E">
      <w:pPr>
        <w:ind w:left="284"/>
      </w:pPr>
      <w:r>
        <w:t>d</w:t>
      </w:r>
      <w:r w:rsidR="00615F6A">
        <w:t>) otrzymał co najmniej ocenę dobrą z zachowania</w:t>
      </w:r>
    </w:p>
    <w:p w:rsidR="00454DDD" w:rsidRDefault="00454DDD" w:rsidP="00F07A4E">
      <w:pPr>
        <w:ind w:left="284"/>
      </w:pPr>
      <w:r>
        <w:t>e</w:t>
      </w:r>
      <w:r w:rsidR="00615F6A">
        <w:t>) uzyskał akceptację komisji stypendialnej</w:t>
      </w:r>
    </w:p>
    <w:p w:rsidR="00413790" w:rsidRDefault="00413790" w:rsidP="00F07A4E">
      <w:pPr>
        <w:ind w:left="284"/>
      </w:pPr>
      <w:r>
        <w:t>Wymagane jest potwierdzenie osiągnięć w co najmniej dwóch zawodach.</w:t>
      </w:r>
    </w:p>
    <w:p w:rsidR="00454DDD" w:rsidRDefault="00D90832">
      <w:r>
        <w:t>4</w:t>
      </w:r>
      <w:r w:rsidR="00454DDD">
        <w:t>.</w:t>
      </w:r>
      <w:r w:rsidR="00F07A4E">
        <w:t xml:space="preserve"> </w:t>
      </w:r>
      <w:r w:rsidR="00454DDD">
        <w:t>O przyznanie stypendium do komisji stypendialnej może wnioskować zarówno wychowawca jak i</w:t>
      </w:r>
      <w:r w:rsidR="00F07A4E">
        <w:t> </w:t>
      </w:r>
      <w:r w:rsidR="00454DDD">
        <w:t>rodzic ucznia.</w:t>
      </w:r>
    </w:p>
    <w:p w:rsidR="00454DDD" w:rsidRDefault="00D90832">
      <w:r>
        <w:t>5</w:t>
      </w:r>
      <w:r w:rsidR="00454DDD">
        <w:t>.  Uczeń może ubiegać się o p</w:t>
      </w:r>
      <w:r w:rsidR="00615F6A">
        <w:t>rzyznanie stypendium za wyniki w nauce nie wcześniej</w:t>
      </w:r>
      <w:r w:rsidR="00454DDD">
        <w:t>,</w:t>
      </w:r>
      <w:r w:rsidR="00615F6A">
        <w:t xml:space="preserve"> niż po ukończeniu pierwszego okre</w:t>
      </w:r>
      <w:r w:rsidR="00454DDD">
        <w:t>su nauki w danym typie szkoły z wyjątkiem klas czwartych, które mogą ubiegać się na koniec roku szkolnego</w:t>
      </w:r>
      <w:r w:rsidR="00413790">
        <w:t>.</w:t>
      </w:r>
    </w:p>
    <w:p w:rsidR="00454DDD" w:rsidRDefault="00D90832" w:rsidP="00454DDD">
      <w:r>
        <w:t>6</w:t>
      </w:r>
      <w:r w:rsidR="00454DDD">
        <w:t>. O przyznanie stypendium za osiągniecia sportowe uczeń może ubiegać się nie wcześniej niż po ukończeniu pierwszego okresu nauki w danym typie szkoły</w:t>
      </w:r>
      <w:r w:rsidR="00663154">
        <w:t>.</w:t>
      </w:r>
      <w:r w:rsidR="00454DDD">
        <w:t xml:space="preserve"> </w:t>
      </w:r>
    </w:p>
    <w:p w:rsidR="00615F6A" w:rsidRDefault="00615F6A"/>
    <w:sectPr w:rsidR="0061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6A"/>
    <w:rsid w:val="00406325"/>
    <w:rsid w:val="00413790"/>
    <w:rsid w:val="00454DDD"/>
    <w:rsid w:val="004563DB"/>
    <w:rsid w:val="00615F6A"/>
    <w:rsid w:val="00663154"/>
    <w:rsid w:val="00D10F1E"/>
    <w:rsid w:val="00D90832"/>
    <w:rsid w:val="00E26A5E"/>
    <w:rsid w:val="00F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AC79"/>
  <w15:chartTrackingRefBased/>
  <w15:docId w15:val="{3C8120B3-6323-4AC7-8988-E18FA1C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3</cp:revision>
  <cp:lastPrinted>2018-11-21T07:21:00Z</cp:lastPrinted>
  <dcterms:created xsi:type="dcterms:W3CDTF">2019-01-22T21:38:00Z</dcterms:created>
  <dcterms:modified xsi:type="dcterms:W3CDTF">2019-01-22T22:03:00Z</dcterms:modified>
</cp:coreProperties>
</file>