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B6" w:rsidRDefault="003D03B6">
      <w:pPr>
        <w:widowControl/>
        <w:spacing w:line="360" w:lineRule="auto"/>
        <w:jc w:val="center"/>
        <w:rPr>
          <w:rFonts w:ascii="Arial" w:hAnsi="Arial" w:cs="Arial"/>
          <w:b/>
          <w:i/>
          <w:color w:val="000000"/>
          <w:sz w:val="28"/>
          <w:szCs w:val="28"/>
          <w:lang w:eastAsia="ar-SA"/>
        </w:rPr>
      </w:pPr>
      <w:r>
        <w:rPr>
          <w:rFonts w:ascii="Arial" w:hAnsi="Arial" w:cs="Arial"/>
          <w:b/>
          <w:i/>
          <w:color w:val="000000"/>
          <w:sz w:val="28"/>
          <w:szCs w:val="28"/>
          <w:lang w:eastAsia="ar-SA"/>
        </w:rPr>
        <w:t>ZAPYTANIE OFERTOWE</w:t>
      </w:r>
    </w:p>
    <w:p w:rsidR="00A752B6" w:rsidRPr="006D59AF" w:rsidRDefault="003F46BA">
      <w:pPr>
        <w:widowControl/>
        <w:spacing w:line="360" w:lineRule="auto"/>
        <w:jc w:val="center"/>
        <w:rPr>
          <w:sz w:val="22"/>
          <w:szCs w:val="22"/>
        </w:rPr>
      </w:pPr>
      <w:r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Szkoła Podstawowa im.Bohaterów Grudnia ’70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Łęgowie  zaprasza do składania ofert cenowych na sukcesywną dostawę artykułów spożywczych - żywnościowych 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na potrzeby funkcjonowania  stołówki szkolnej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w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Szkole Podstawowej im.Bohaterów Grudnia ‘70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w Łęgowie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                                         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w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okresie 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od 02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.0</w:t>
      </w:r>
      <w:r w:rsidR="006D59AF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1</w:t>
      </w:r>
      <w:r w:rsidR="00DC4ED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.2020</w:t>
      </w:r>
      <w:r w:rsidR="003D03B6" w:rsidRPr="006D59AF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 xml:space="preserve"> do 2</w:t>
      </w:r>
      <w:r w:rsidR="00DC4ED5">
        <w:rPr>
          <w:rFonts w:ascii="Arial" w:hAnsi="Arial" w:cs="Arial"/>
          <w:b/>
          <w:i/>
          <w:color w:val="000000"/>
          <w:sz w:val="22"/>
          <w:szCs w:val="22"/>
          <w:lang w:eastAsia="ar-SA"/>
        </w:rPr>
        <w:t>2.12.2020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I.Zamawiający:</w:t>
      </w:r>
    </w:p>
    <w:p w:rsidR="00A752B6" w:rsidRDefault="003F46BA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Szkoła Podstawowa im.Bohaterów Grudnia ‘70</w:t>
      </w:r>
      <w:r w:rsidR="003D03B6"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</w:t>
      </w: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ul. Szkolna 9, 83-031 Łęgowo </w:t>
      </w:r>
    </w:p>
    <w:p w:rsidR="006D59AF" w:rsidRDefault="006D59AF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3686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II.Przedmiot  zamówienia: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Przedmiotem zamówienia jest sukcesywne dostarczanie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Szkoły Podstawowej im.Bohaterów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Grudnia ’70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 Łęgowie artykułów żywnościowych – spożywczych , tj.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,   w okresie od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2.12.2020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Szczegółowe określenie rodzaju artykułu oraz szacunkowe ilości jakie Zamawiający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 zamierza zamówić w okresie od 02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2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2.12.2020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 xml:space="preserve">r.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zostały opisane w załączniku nr 1 do zapytania ofertowego jako formularz  oferty.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Wskazane w załączniku nr 1 artykuły, będą dostarczane sukcesywnie na koszt Wykonawcy do </w:t>
      </w:r>
      <w:r w:rsidR="00457396">
        <w:rPr>
          <w:rFonts w:ascii="Arial" w:hAnsi="Arial" w:cs="Arial"/>
          <w:color w:val="000000"/>
          <w:sz w:val="20"/>
          <w:szCs w:val="20"/>
          <w:lang w:eastAsia="ar-SA"/>
        </w:rPr>
        <w:t xml:space="preserve">                    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siedziby Zamawiającego , wg zamówienia złożonego przez Zamawiającego.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/>
          <w:b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>Zamawiający wymaga, aby Wykonawca zawarł z Zamawiającym umowę na warunkach określonych w  projekcie umowy, który stanowi załącznik nr 2 do zapytania ofertowego.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III.Termin realizacji zamówienia: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od 0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2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.0</w:t>
      </w:r>
      <w:r w:rsidR="00A52D7C">
        <w:rPr>
          <w:rFonts w:ascii="Arial" w:hAnsi="Arial" w:cs="Arial"/>
          <w:color w:val="000000"/>
          <w:sz w:val="20"/>
          <w:szCs w:val="20"/>
          <w:lang w:eastAsia="ar-SA"/>
        </w:rPr>
        <w:t>1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.2020r. do 22.12.2020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r.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IV.Kryteria wyboru oferty: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Przy ocenie oferty będą brane pod uwagę następujące kryteria:</w:t>
      </w:r>
    </w:p>
    <w:p w:rsidR="00A752B6" w:rsidRDefault="003D03B6">
      <w:pPr>
        <w:pStyle w:val="Akapitzlist"/>
        <w:spacing w:line="360" w:lineRule="auto"/>
        <w:ind w:left="0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Cena – 100%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V.Sposób przygotowania oferty: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Ofertę cenową należy złożyć na druku oferty, który stanowi załącznik nr 1 do zapytania ofertowego.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Wykonawca zobowiązany jest do wskazania cen na wszystkie rodzaje materiałów wymienionych w druku oferty zał. nr 1.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rozbieżności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pomiędzy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wartością</w:t>
      </w:r>
      <w:r>
        <w:rPr>
          <w:rFonts w:ascii="Arial" w:eastAsia="Arial" w:hAnsi="Arial" w:cs="Arial"/>
          <w:sz w:val="20"/>
          <w:szCs w:val="20"/>
        </w:rPr>
        <w:t xml:space="preserve"> brutto </w:t>
      </w:r>
      <w:r>
        <w:rPr>
          <w:rFonts w:ascii="Arial" w:hAnsi="Arial" w:cs="Arial"/>
          <w:sz w:val="20"/>
          <w:szCs w:val="20"/>
        </w:rPr>
        <w:t>wskazaną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formularzu oferty,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wynikającą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obliczeń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poszczególnych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wierszach</w:t>
      </w:r>
      <w:r>
        <w:rPr>
          <w:rFonts w:ascii="Arial" w:eastAsia="Arial" w:hAnsi="Arial" w:cs="Arial"/>
          <w:sz w:val="20"/>
          <w:szCs w:val="20"/>
        </w:rPr>
        <w:t xml:space="preserve"> tabeli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przyjmie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jednostkowe brutto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dokona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poprawienia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A752B6" w:rsidRDefault="003D03B6">
      <w:pPr>
        <w:widowControl/>
        <w:tabs>
          <w:tab w:val="left" w:pos="142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Do oceny ofert Zamawiający weźmie pod uwagę wartości brutto całego przedmiotu zamówienia. </w:t>
      </w:r>
    </w:p>
    <w:p w:rsidR="006D59AF" w:rsidRDefault="006D59AF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VI.Miejsce i termin złożenia oferty: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1.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Ofertę należy złożyć w siedzibie Zamawiającego, w Sekretariacie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 (pokój nr 8) w zaklejonej kopercie wraz z oznaczeniem: „OFERTA NA DOSTAWĘ ARTYKUŁÓW ŻYWNOŚCIOWYCH –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”  lub pocztą również w zaklejonej </w:t>
      </w:r>
      <w:r>
        <w:rPr>
          <w:rFonts w:ascii="Arial" w:hAnsi="Arial" w:cs="Arial"/>
          <w:color w:val="000000"/>
          <w:sz w:val="20"/>
          <w:szCs w:val="20"/>
          <w:lang w:eastAsia="ar-SA"/>
        </w:rPr>
        <w:lastRenderedPageBreak/>
        <w:t xml:space="preserve">kopercie z oznaczeniem „OFERTA NA DOSTAWĘ ARTYKUŁÓW ŻYWNOŚCIOWYCH – </w:t>
      </w:r>
      <w:r w:rsidR="005B59DC">
        <w:rPr>
          <w:rFonts w:ascii="Arial" w:hAnsi="Arial" w:cs="Arial"/>
          <w:color w:val="000000"/>
          <w:sz w:val="20"/>
          <w:szCs w:val="20"/>
          <w:lang w:eastAsia="ar-SA"/>
        </w:rPr>
        <w:t>MROŻONKI I RYBY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”</w:t>
      </w:r>
      <w:r w:rsidR="00E34AA6">
        <w:rPr>
          <w:rFonts w:ascii="Arial" w:hAnsi="Arial" w:cs="Arial"/>
          <w:color w:val="000000"/>
          <w:sz w:val="20"/>
          <w:szCs w:val="20"/>
          <w:lang w:eastAsia="ar-SA"/>
        </w:rPr>
        <w:t>.</w:t>
      </w:r>
    </w:p>
    <w:p w:rsidR="00A752B6" w:rsidRDefault="003D03B6">
      <w:pPr>
        <w:widowControl/>
        <w:spacing w:line="360" w:lineRule="auto"/>
        <w:jc w:val="both"/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2.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Termin składania ofert -  do dnia 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22</w:t>
      </w:r>
      <w:r w:rsidR="004A3C77">
        <w:rPr>
          <w:rFonts w:ascii="Arial" w:hAnsi="Arial" w:cs="Arial"/>
          <w:color w:val="000000"/>
          <w:sz w:val="20"/>
          <w:szCs w:val="20"/>
          <w:lang w:eastAsia="ar-SA"/>
        </w:rPr>
        <w:t>.</w:t>
      </w:r>
      <w:r w:rsidR="00DC4ED5">
        <w:rPr>
          <w:rFonts w:ascii="Arial" w:hAnsi="Arial" w:cs="Arial"/>
          <w:color w:val="000000"/>
          <w:sz w:val="20"/>
          <w:szCs w:val="20"/>
          <w:lang w:eastAsia="ar-SA"/>
        </w:rPr>
        <w:t>11.2019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r.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DO GODZ. 13.00, decyduje data wpływu oferty do </w:t>
      </w:r>
      <w:r w:rsidR="003F46BA">
        <w:rPr>
          <w:rFonts w:ascii="Arial" w:hAnsi="Arial" w:cs="Arial"/>
          <w:color w:val="000000"/>
          <w:sz w:val="20"/>
          <w:szCs w:val="20"/>
          <w:lang w:eastAsia="ar-SA"/>
        </w:rPr>
        <w:t>Szkoły Podstawowej im.Bohaterów Grudnia ‘70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w Łęgowie.</w:t>
      </w:r>
    </w:p>
    <w:p w:rsidR="00A752B6" w:rsidRDefault="003D03B6">
      <w:pPr>
        <w:widowControl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E34AA6">
        <w:rPr>
          <w:rFonts w:ascii="Arial" w:hAnsi="Arial" w:cs="Arial"/>
          <w:b/>
          <w:color w:val="000000"/>
          <w:sz w:val="20"/>
          <w:szCs w:val="20"/>
          <w:lang w:eastAsia="ar-SA"/>
        </w:rPr>
        <w:t>3.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Oferty złożone po wyznaczonym terminie zostaną zwrócone bez ich otwierania.</w:t>
      </w:r>
    </w:p>
    <w:p w:rsidR="00A752B6" w:rsidRDefault="003D03B6">
      <w:pPr>
        <w:widowControl/>
        <w:tabs>
          <w:tab w:val="left" w:pos="142"/>
        </w:tabs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Osoba uprawniona do kontaktów: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Cecylia Romańska</w:t>
      </w:r>
    </w:p>
    <w:p w:rsidR="00A752B6" w:rsidRDefault="003D03B6">
      <w:pPr>
        <w:widowControl/>
        <w:spacing w:line="360" w:lineRule="auto"/>
        <w:rPr>
          <w:rFonts w:ascii="Arial" w:hAnsi="Arial" w:cs="Arial"/>
          <w:color w:val="000000"/>
          <w:sz w:val="20"/>
          <w:szCs w:val="20"/>
          <w:lang w:val="de-DE" w:eastAsia="ar-SA"/>
        </w:rPr>
      </w:pPr>
      <w:r>
        <w:rPr>
          <w:rFonts w:ascii="Arial" w:hAnsi="Arial" w:cs="Arial"/>
          <w:color w:val="000000"/>
          <w:sz w:val="20"/>
          <w:szCs w:val="20"/>
          <w:lang w:val="de-DE" w:eastAsia="ar-SA"/>
        </w:rPr>
        <w:t>e-mail: intendent-legowo@wp.pl</w:t>
      </w:r>
    </w:p>
    <w:p w:rsidR="00A752B6" w:rsidRPr="003F46BA" w:rsidRDefault="00A752B6">
      <w:pPr>
        <w:pStyle w:val="Standard"/>
        <w:rPr>
          <w:rFonts w:ascii="Arial" w:hAnsi="Arial"/>
          <w:b/>
          <w:bCs/>
          <w:i/>
          <w:iCs/>
          <w:sz w:val="20"/>
          <w:szCs w:val="20"/>
          <w:lang w:val="en-US"/>
        </w:rPr>
      </w:pPr>
    </w:p>
    <w:p w:rsidR="00A752B6" w:rsidRDefault="003D03B6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 xml:space="preserve">Zał. nr 1 – zestawienie artykułów spożywczych-żywnościowych- </w:t>
      </w:r>
      <w:r w:rsidR="009503F0">
        <w:rPr>
          <w:rFonts w:ascii="Arial" w:hAnsi="Arial"/>
          <w:bCs/>
          <w:iCs/>
          <w:sz w:val="20"/>
          <w:szCs w:val="20"/>
        </w:rPr>
        <w:t>mrożonki i ryby</w:t>
      </w:r>
      <w:r>
        <w:rPr>
          <w:rFonts w:ascii="Arial" w:hAnsi="Arial"/>
          <w:bCs/>
          <w:iCs/>
          <w:sz w:val="20"/>
          <w:szCs w:val="20"/>
        </w:rPr>
        <w:t xml:space="preserve"> wraz z określeniem szacunkowych ilości</w:t>
      </w:r>
    </w:p>
    <w:p w:rsidR="00A752B6" w:rsidRDefault="00947EFF">
      <w:pPr>
        <w:pStyle w:val="Standard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/>
          <w:bCs/>
          <w:iCs/>
          <w:sz w:val="20"/>
          <w:szCs w:val="20"/>
        </w:rPr>
        <w:t>Zał. nr 2</w:t>
      </w:r>
      <w:r w:rsidR="003D03B6">
        <w:rPr>
          <w:rFonts w:ascii="Arial" w:hAnsi="Arial"/>
          <w:bCs/>
          <w:iCs/>
          <w:sz w:val="20"/>
          <w:szCs w:val="20"/>
        </w:rPr>
        <w:t xml:space="preserve"> - projekt umowy</w:t>
      </w: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</w:p>
    <w:p w:rsidR="00A752B6" w:rsidRDefault="00A752B6">
      <w:pPr>
        <w:pStyle w:val="Standard"/>
        <w:spacing w:line="360" w:lineRule="auto"/>
        <w:rPr>
          <w:rFonts w:ascii="Arial" w:hAnsi="Arial"/>
          <w:bCs/>
          <w:iCs/>
          <w:sz w:val="20"/>
          <w:szCs w:val="20"/>
        </w:rPr>
      </w:pPr>
      <w:bookmarkStart w:id="0" w:name="_GoBack"/>
      <w:bookmarkEnd w:id="0"/>
    </w:p>
    <w:sectPr w:rsidR="00A752B6" w:rsidSect="006D59AF">
      <w:pgSz w:w="11906" w:h="16838"/>
      <w:pgMar w:top="993" w:right="1274" w:bottom="993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D8" w:rsidRDefault="00631FD8">
      <w:r>
        <w:separator/>
      </w:r>
    </w:p>
  </w:endnote>
  <w:endnote w:type="continuationSeparator" w:id="0">
    <w:p w:rsidR="00631FD8" w:rsidRDefault="006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D8" w:rsidRDefault="00631FD8">
      <w:r>
        <w:rPr>
          <w:color w:val="000000"/>
        </w:rPr>
        <w:separator/>
      </w:r>
    </w:p>
  </w:footnote>
  <w:footnote w:type="continuationSeparator" w:id="0">
    <w:p w:rsidR="00631FD8" w:rsidRDefault="0063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6FD2"/>
    <w:multiLevelType w:val="multilevel"/>
    <w:tmpl w:val="56E4E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140"/>
    <w:multiLevelType w:val="multilevel"/>
    <w:tmpl w:val="84F63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B6"/>
    <w:rsid w:val="0009172E"/>
    <w:rsid w:val="001E429F"/>
    <w:rsid w:val="002340AB"/>
    <w:rsid w:val="003727D8"/>
    <w:rsid w:val="003D03B6"/>
    <w:rsid w:val="003F46BA"/>
    <w:rsid w:val="00457396"/>
    <w:rsid w:val="004A3C77"/>
    <w:rsid w:val="005B59DC"/>
    <w:rsid w:val="00631FD8"/>
    <w:rsid w:val="00667AF5"/>
    <w:rsid w:val="006D59AF"/>
    <w:rsid w:val="007D3AF8"/>
    <w:rsid w:val="008A2404"/>
    <w:rsid w:val="008D2D85"/>
    <w:rsid w:val="008E0894"/>
    <w:rsid w:val="00947EFF"/>
    <w:rsid w:val="009503F0"/>
    <w:rsid w:val="009D5A59"/>
    <w:rsid w:val="00A52D7C"/>
    <w:rsid w:val="00A752B6"/>
    <w:rsid w:val="00BB78F0"/>
    <w:rsid w:val="00CC12CC"/>
    <w:rsid w:val="00DC4ED5"/>
    <w:rsid w:val="00E34AA6"/>
    <w:rsid w:val="00EC37B1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2DD1"/>
  <w15:docId w15:val="{50F4CAD0-26EF-403B-954C-7EEFFBF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pPr>
      <w:suppressAutoHyphens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pPr>
      <w:suppressAutoHyphens/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Rembisz</dc:creator>
  <cp:lastModifiedBy>ksiegowosc</cp:lastModifiedBy>
  <cp:revision>9</cp:revision>
  <cp:lastPrinted>2016-05-27T07:12:00Z</cp:lastPrinted>
  <dcterms:created xsi:type="dcterms:W3CDTF">2017-11-10T07:41:00Z</dcterms:created>
  <dcterms:modified xsi:type="dcterms:W3CDTF">2019-10-30T12:33:00Z</dcterms:modified>
</cp:coreProperties>
</file>